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91101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24FE2509" w14:textId="77777777" w:rsidR="00953AF7" w:rsidRPr="00340636" w:rsidRDefault="00953AF7" w:rsidP="00953AF7">
      <w:pPr>
        <w:rPr>
          <w:rFonts w:ascii="Calibri" w:hAnsi="Calibri" w:cs="Calibri"/>
        </w:rPr>
      </w:pPr>
    </w:p>
    <w:p w14:paraId="44DFA3A9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</w:t>
      </w:r>
      <w:proofErr w:type="gramStart"/>
      <w:r w:rsidR="009D5BCF">
        <w:rPr>
          <w:rFonts w:ascii="Calibri" w:hAnsi="Calibri" w:cs="Calibri"/>
        </w:rPr>
        <w:t>Manager</w:t>
      </w:r>
      <w:proofErr w:type="gramEnd"/>
      <w:r w:rsidR="009D5BC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5296589E" w14:textId="77777777" w:rsidR="00874C10" w:rsidRPr="00340636" w:rsidRDefault="00874C10" w:rsidP="00874C10">
      <w:pPr>
        <w:rPr>
          <w:rFonts w:ascii="Calibri" w:hAnsi="Calibri" w:cs="Calibri"/>
        </w:rPr>
      </w:pPr>
    </w:p>
    <w:p w14:paraId="6CD29783" w14:textId="37ABF669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117D60">
        <w:rPr>
          <w:rFonts w:ascii="Calibri" w:hAnsi="Calibri" w:cs="Calibri"/>
        </w:rPr>
        <w:t xml:space="preserve"> </w:t>
      </w:r>
      <w:r w:rsidR="00117D60">
        <w:rPr>
          <w:rFonts w:ascii="Calibri" w:hAnsi="Calibri" w:cs="Calibri"/>
          <w:color w:val="0070C0"/>
        </w:rPr>
        <w:t>None-Gm online training every quarter only</w:t>
      </w:r>
    </w:p>
    <w:p w14:paraId="660B6EEE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5FAB817E" w14:textId="23B9C40F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117D60">
        <w:rPr>
          <w:rFonts w:ascii="Calibri" w:hAnsi="Calibri" w:cs="Calibri"/>
        </w:rPr>
        <w:t xml:space="preserve"> </w:t>
      </w:r>
      <w:r w:rsidR="00117D60">
        <w:rPr>
          <w:rFonts w:ascii="Calibri" w:hAnsi="Calibri" w:cs="Calibri"/>
          <w:color w:val="0070C0"/>
        </w:rPr>
        <w:t>No</w:t>
      </w:r>
    </w:p>
    <w:p w14:paraId="5193A13A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279D21D6" w14:textId="6866758B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117D60">
        <w:rPr>
          <w:rFonts w:ascii="Calibri" w:hAnsi="Calibri" w:cs="Calibri"/>
          <w:color w:val="0070C0"/>
        </w:rPr>
        <w:t xml:space="preserve"> No never manually/ 65%</w:t>
      </w:r>
    </w:p>
    <w:p w14:paraId="5227DA92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5DF8E5FC" w14:textId="01721914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117D60">
        <w:rPr>
          <w:rFonts w:ascii="Calibri" w:hAnsi="Calibri" w:cs="Calibri"/>
        </w:rPr>
        <w:t xml:space="preserve"> </w:t>
      </w:r>
      <w:r w:rsidR="00117D60">
        <w:rPr>
          <w:rFonts w:ascii="Calibri" w:hAnsi="Calibri" w:cs="Calibri"/>
          <w:color w:val="5B9BD5" w:themeColor="accent5"/>
        </w:rPr>
        <w:t>90% inside/10% outside</w:t>
      </w:r>
    </w:p>
    <w:p w14:paraId="309BD14F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64B99897" w14:textId="26F3E26B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117D60">
        <w:rPr>
          <w:rFonts w:ascii="Calibri" w:hAnsi="Calibri" w:cs="Calibri"/>
          <w:color w:val="0070C0"/>
        </w:rPr>
        <w:t xml:space="preserve">Parts </w:t>
      </w:r>
      <w:proofErr w:type="spellStart"/>
      <w:r w:rsidR="00117D60">
        <w:rPr>
          <w:rFonts w:ascii="Calibri" w:hAnsi="Calibri" w:cs="Calibri"/>
          <w:color w:val="0070C0"/>
        </w:rPr>
        <w:t>mgr</w:t>
      </w:r>
      <w:proofErr w:type="spellEnd"/>
      <w:r w:rsidR="00117D60">
        <w:rPr>
          <w:rFonts w:ascii="Calibri" w:hAnsi="Calibri" w:cs="Calibri"/>
          <w:color w:val="0070C0"/>
        </w:rPr>
        <w:t xml:space="preserve"> and service director only have permission and they must approve and change any pricing</w:t>
      </w:r>
    </w:p>
    <w:p w14:paraId="3F1FD157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2AED371" w14:textId="0693BC06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117D60">
        <w:rPr>
          <w:rFonts w:ascii="Calibri" w:hAnsi="Calibri" w:cs="Calibri"/>
        </w:rPr>
        <w:t xml:space="preserve"> </w:t>
      </w:r>
      <w:r w:rsidR="00117D60">
        <w:rPr>
          <w:rFonts w:ascii="Calibri" w:hAnsi="Calibri" w:cs="Calibri"/>
          <w:color w:val="0070C0"/>
        </w:rPr>
        <w:t xml:space="preserve">Service director and parts </w:t>
      </w:r>
      <w:proofErr w:type="spellStart"/>
      <w:r w:rsidR="00117D60">
        <w:rPr>
          <w:rFonts w:ascii="Calibri" w:hAnsi="Calibri" w:cs="Calibri"/>
          <w:color w:val="0070C0"/>
        </w:rPr>
        <w:t>mgr</w:t>
      </w:r>
      <w:proofErr w:type="spellEnd"/>
    </w:p>
    <w:p w14:paraId="47F271EA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3B08EC02" w14:textId="05E672D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117D60">
        <w:rPr>
          <w:rFonts w:ascii="Calibri" w:hAnsi="Calibri" w:cs="Calibri"/>
        </w:rPr>
        <w:t xml:space="preserve"> </w:t>
      </w:r>
      <w:r w:rsidR="00117D60">
        <w:rPr>
          <w:rFonts w:ascii="Calibri" w:hAnsi="Calibri" w:cs="Calibri"/>
          <w:color w:val="0070C0"/>
        </w:rPr>
        <w:t>Yes/service director/yes</w:t>
      </w:r>
    </w:p>
    <w:p w14:paraId="6052E5F0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74C0087" w14:textId="2EE849D3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117D60">
        <w:rPr>
          <w:rFonts w:ascii="Calibri" w:hAnsi="Calibri" w:cs="Calibri"/>
        </w:rPr>
        <w:t xml:space="preserve"> </w:t>
      </w:r>
      <w:proofErr w:type="gramStart"/>
      <w:r w:rsidR="00117D60">
        <w:rPr>
          <w:rFonts w:ascii="Calibri" w:hAnsi="Calibri" w:cs="Calibri"/>
          <w:color w:val="0070C0"/>
        </w:rPr>
        <w:t>Yes</w:t>
      </w:r>
      <w:proofErr w:type="gramEnd"/>
      <w:r w:rsidR="00117D60">
        <w:rPr>
          <w:rFonts w:ascii="Calibri" w:hAnsi="Calibri" w:cs="Calibri"/>
          <w:color w:val="0070C0"/>
        </w:rPr>
        <w:t xml:space="preserve"> we are above retail</w:t>
      </w:r>
    </w:p>
    <w:p w14:paraId="69BD1ACD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16BA098F" w14:textId="0CFAB57C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117D60">
        <w:rPr>
          <w:rFonts w:ascii="Calibri" w:hAnsi="Calibri" w:cs="Calibri"/>
        </w:rPr>
        <w:t xml:space="preserve"> </w:t>
      </w:r>
      <w:proofErr w:type="gramStart"/>
      <w:r w:rsidR="00117D60">
        <w:rPr>
          <w:rFonts w:ascii="Calibri" w:hAnsi="Calibri" w:cs="Calibri"/>
          <w:color w:val="0070C0"/>
        </w:rPr>
        <w:t>Yes</w:t>
      </w:r>
      <w:proofErr w:type="gramEnd"/>
      <w:r w:rsidR="00117D60">
        <w:rPr>
          <w:rFonts w:ascii="Calibri" w:hAnsi="Calibri" w:cs="Calibri"/>
          <w:color w:val="0070C0"/>
        </w:rPr>
        <w:t xml:space="preserve"> we do it weekly/yes/manager meeting weekly to go over this</w:t>
      </w:r>
    </w:p>
    <w:p w14:paraId="7A0D79AE" w14:textId="77777777" w:rsidR="00857621" w:rsidRPr="00340636" w:rsidRDefault="00857621" w:rsidP="00524407">
      <w:pPr>
        <w:rPr>
          <w:rFonts w:ascii="Calibri" w:hAnsi="Calibri" w:cs="Calibri"/>
        </w:rPr>
      </w:pPr>
    </w:p>
    <w:p w14:paraId="7201F408" w14:textId="05C11915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117D60">
        <w:rPr>
          <w:rFonts w:ascii="Calibri" w:hAnsi="Calibri" w:cs="Calibri"/>
        </w:rPr>
        <w:t xml:space="preserve"> </w:t>
      </w:r>
      <w:r w:rsidR="00117D60">
        <w:rPr>
          <w:rFonts w:ascii="Calibri" w:hAnsi="Calibri" w:cs="Calibri"/>
          <w:color w:val="0070C0"/>
        </w:rPr>
        <w:t xml:space="preserve">No/ yes </w:t>
      </w:r>
    </w:p>
    <w:p w14:paraId="4FFBBF6E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7EBC7CA" w14:textId="2652ECDA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proofErr w:type="gramStart"/>
      <w:r w:rsidRPr="00340636">
        <w:rPr>
          <w:rFonts w:ascii="Calibri" w:hAnsi="Calibri" w:cs="Calibri"/>
        </w:rPr>
        <w:t>department</w:t>
      </w:r>
      <w:proofErr w:type="gramEnd"/>
      <w:r w:rsidRPr="00340636">
        <w:rPr>
          <w:rFonts w:ascii="Calibri" w:hAnsi="Calibri" w:cs="Calibri"/>
        </w:rPr>
        <w:t xml:space="preserve">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117D60">
        <w:rPr>
          <w:rFonts w:ascii="Calibri" w:hAnsi="Calibri" w:cs="Calibri"/>
        </w:rPr>
        <w:t xml:space="preserve"> </w:t>
      </w:r>
      <w:r w:rsidR="00117D60">
        <w:rPr>
          <w:rFonts w:ascii="Calibri" w:hAnsi="Calibri" w:cs="Calibri"/>
          <w:color w:val="0070C0"/>
        </w:rPr>
        <w:t>Retail +10-15%</w:t>
      </w:r>
    </w:p>
    <w:p w14:paraId="7B5C4847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1E4DB8F7" w14:textId="5E1C7F16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117D60">
        <w:rPr>
          <w:rFonts w:ascii="Calibri" w:hAnsi="Calibri" w:cs="Calibri"/>
        </w:rPr>
        <w:t xml:space="preserve"> </w:t>
      </w:r>
      <w:r w:rsidR="00117D60">
        <w:rPr>
          <w:rFonts w:ascii="Calibri" w:hAnsi="Calibri" w:cs="Calibri"/>
          <w:color w:val="0070C0"/>
        </w:rPr>
        <w:t>Monthly and turned in every month end</w:t>
      </w:r>
    </w:p>
    <w:p w14:paraId="26BDA83C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54EBCABB" w14:textId="6C992149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117D60">
        <w:rPr>
          <w:rFonts w:ascii="Calibri" w:hAnsi="Calibri" w:cs="Calibri"/>
        </w:rPr>
        <w:t xml:space="preserve"> </w:t>
      </w:r>
      <w:r w:rsidR="00117D60">
        <w:rPr>
          <w:rFonts w:ascii="Calibri" w:hAnsi="Calibri" w:cs="Calibri"/>
          <w:color w:val="0070C0"/>
        </w:rPr>
        <w:t xml:space="preserve">No/check daily/ parts </w:t>
      </w:r>
      <w:proofErr w:type="spellStart"/>
      <w:r w:rsidR="00117D60">
        <w:rPr>
          <w:rFonts w:ascii="Calibri" w:hAnsi="Calibri" w:cs="Calibri"/>
          <w:color w:val="0070C0"/>
        </w:rPr>
        <w:t>mgr</w:t>
      </w:r>
      <w:proofErr w:type="spellEnd"/>
    </w:p>
    <w:p w14:paraId="74CD45F7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0202135D" w14:textId="65D294FD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117D60">
        <w:rPr>
          <w:rFonts w:ascii="Calibri" w:hAnsi="Calibri" w:cs="Calibri"/>
        </w:rPr>
        <w:t xml:space="preserve"> </w:t>
      </w:r>
      <w:r w:rsidR="00117D60">
        <w:rPr>
          <w:rFonts w:ascii="Calibri" w:hAnsi="Calibri" w:cs="Calibri"/>
          <w:color w:val="0070C0"/>
        </w:rPr>
        <w:t>None other than gm training quarterly</w:t>
      </w:r>
    </w:p>
    <w:p w14:paraId="24AD895D" w14:textId="77777777" w:rsidR="00874C10" w:rsidRPr="00340636" w:rsidRDefault="00874C10" w:rsidP="00524407">
      <w:pPr>
        <w:rPr>
          <w:rFonts w:ascii="Calibri" w:hAnsi="Calibri" w:cs="Calibri"/>
        </w:rPr>
      </w:pPr>
    </w:p>
    <w:p w14:paraId="307B7F91" w14:textId="7F9A06E1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proofErr w:type="gramStart"/>
      <w:r w:rsidR="00CA5B6C">
        <w:rPr>
          <w:rFonts w:ascii="Calibri" w:hAnsi="Calibri" w:cs="Calibri"/>
          <w:color w:val="0070C0"/>
        </w:rPr>
        <w:t>Yes</w:t>
      </w:r>
      <w:proofErr w:type="gramEnd"/>
      <w:r w:rsidR="00CA5B6C">
        <w:rPr>
          <w:rFonts w:ascii="Calibri" w:hAnsi="Calibri" w:cs="Calibri"/>
          <w:color w:val="0070C0"/>
        </w:rPr>
        <w:t xml:space="preserve"> on our website</w:t>
      </w:r>
    </w:p>
    <w:p w14:paraId="0CD9B2CC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16ACFCC6" w14:textId="161CF5AF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CA5B6C">
        <w:rPr>
          <w:rFonts w:ascii="Calibri" w:hAnsi="Calibri" w:cs="Calibri"/>
          <w:color w:val="0070C0"/>
        </w:rPr>
        <w:t>Salesman offering 100% of the time &amp; advertising</w:t>
      </w:r>
    </w:p>
    <w:p w14:paraId="056A0868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4FD13467" w14:textId="7B74493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CA5B6C">
        <w:rPr>
          <w:rFonts w:ascii="Calibri" w:hAnsi="Calibri" w:cs="Calibri"/>
        </w:rPr>
        <w:t xml:space="preserve"> </w:t>
      </w:r>
      <w:r w:rsidR="00CA5B6C">
        <w:rPr>
          <w:rFonts w:ascii="Calibri" w:hAnsi="Calibri" w:cs="Calibri"/>
          <w:color w:val="0070C0"/>
        </w:rPr>
        <w:t>We aren’t in the wholesale business currently but just started working with 2 body shops</w:t>
      </w:r>
    </w:p>
    <w:p w14:paraId="27D43D38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143D531B" w14:textId="5BA043E0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CA5B6C">
        <w:rPr>
          <w:rFonts w:ascii="Calibri" w:hAnsi="Calibri" w:cs="Calibri"/>
          <w:color w:val="0070C0"/>
        </w:rPr>
        <w:t>no</w:t>
      </w:r>
    </w:p>
    <w:p w14:paraId="0FA9EA69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04926915" w14:textId="66BBB2C5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CA5B6C">
        <w:rPr>
          <w:rFonts w:ascii="Calibri" w:hAnsi="Calibri" w:cs="Calibri"/>
        </w:rPr>
        <w:t xml:space="preserve"> </w:t>
      </w:r>
      <w:r w:rsidR="00CA5B6C">
        <w:rPr>
          <w:rFonts w:ascii="Calibri" w:hAnsi="Calibri" w:cs="Calibri"/>
          <w:color w:val="0070C0"/>
        </w:rPr>
        <w:t xml:space="preserve">Weekly hand count, give any variances to office </w:t>
      </w:r>
      <w:proofErr w:type="spellStart"/>
      <w:r w:rsidR="00CA5B6C">
        <w:rPr>
          <w:rFonts w:ascii="Calibri" w:hAnsi="Calibri" w:cs="Calibri"/>
          <w:color w:val="0070C0"/>
        </w:rPr>
        <w:t>mgr</w:t>
      </w:r>
      <w:proofErr w:type="spellEnd"/>
      <w:r w:rsidR="00CA5B6C">
        <w:rPr>
          <w:rFonts w:ascii="Calibri" w:hAnsi="Calibri" w:cs="Calibri"/>
          <w:color w:val="0070C0"/>
        </w:rPr>
        <w:t xml:space="preserve"> on document</w:t>
      </w:r>
    </w:p>
    <w:p w14:paraId="7FD6012C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FF7FE2D" w14:textId="6AD2756A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CA5B6C">
        <w:rPr>
          <w:rFonts w:ascii="Calibri" w:hAnsi="Calibri" w:cs="Calibri"/>
        </w:rPr>
        <w:t xml:space="preserve"> </w:t>
      </w:r>
      <w:r w:rsidR="00CA5B6C">
        <w:rPr>
          <w:rFonts w:ascii="Calibri" w:hAnsi="Calibri" w:cs="Calibri"/>
          <w:color w:val="0070C0"/>
        </w:rPr>
        <w:t>Yes, any demand for a part and we don’t have it/demand for part</w:t>
      </w:r>
    </w:p>
    <w:p w14:paraId="77DEF4A9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3F5D0250" w14:textId="582827CB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  <w:r w:rsidR="00CA5B6C">
        <w:rPr>
          <w:rFonts w:ascii="Calibri" w:hAnsi="Calibri" w:cs="Calibri"/>
          <w:color w:val="0070C0"/>
        </w:rPr>
        <w:t>Service advisor/</w:t>
      </w:r>
      <w:proofErr w:type="spellStart"/>
      <w:r w:rsidR="00CA5B6C">
        <w:rPr>
          <w:rFonts w:ascii="Calibri" w:hAnsi="Calibri" w:cs="Calibri"/>
          <w:color w:val="0070C0"/>
        </w:rPr>
        <w:t>bdc</w:t>
      </w:r>
      <w:proofErr w:type="spellEnd"/>
      <w:r w:rsidR="00CA5B6C">
        <w:rPr>
          <w:rFonts w:ascii="Calibri" w:hAnsi="Calibri" w:cs="Calibri"/>
          <w:color w:val="0070C0"/>
        </w:rPr>
        <w:t xml:space="preserve"> communication</w:t>
      </w:r>
    </w:p>
    <w:p w14:paraId="6E2E87E8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A20CF1D" w14:textId="42611FDD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>obsolescence?</w:t>
      </w:r>
      <w:r w:rsidR="00CA5B6C">
        <w:rPr>
          <w:rFonts w:ascii="Calibri" w:hAnsi="Calibri" w:cs="Calibri"/>
        </w:rPr>
        <w:t xml:space="preserve"> </w:t>
      </w:r>
      <w:r w:rsidR="00CA5B6C">
        <w:rPr>
          <w:rFonts w:ascii="Calibri" w:hAnsi="Calibri" w:cs="Calibri"/>
          <w:color w:val="0070C0"/>
        </w:rPr>
        <w:t>Not setting up or getting ahold of customer to come back in/$18,000</w:t>
      </w:r>
      <w:r w:rsidRPr="00340636">
        <w:rPr>
          <w:rFonts w:ascii="Calibri" w:hAnsi="Calibri" w:cs="Calibri"/>
        </w:rPr>
        <w:t xml:space="preserve"> </w:t>
      </w:r>
    </w:p>
    <w:p w14:paraId="27B63A8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4EFAF86" w14:textId="1B0B0165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CA5B6C">
        <w:rPr>
          <w:rFonts w:ascii="Calibri" w:hAnsi="Calibri" w:cs="Calibri"/>
        </w:rPr>
        <w:t xml:space="preserve"> </w:t>
      </w:r>
      <w:r w:rsidR="00CA5B6C">
        <w:rPr>
          <w:rFonts w:ascii="Calibri" w:hAnsi="Calibri" w:cs="Calibri"/>
          <w:color w:val="0070C0"/>
        </w:rPr>
        <w:t>3/12/manually except or decline</w:t>
      </w:r>
    </w:p>
    <w:p w14:paraId="4A2D6BCA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4B8D027E" w14:textId="1598D63E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CA5B6C">
        <w:rPr>
          <w:rFonts w:ascii="Calibri" w:hAnsi="Calibri" w:cs="Calibri"/>
        </w:rPr>
        <w:t xml:space="preserve"> </w:t>
      </w:r>
      <w:r w:rsidR="00CA5B6C">
        <w:rPr>
          <w:rFonts w:ascii="Calibri" w:hAnsi="Calibri" w:cs="Calibri"/>
          <w:color w:val="0070C0"/>
        </w:rPr>
        <w:t>7</w:t>
      </w:r>
    </w:p>
    <w:p w14:paraId="7BA57B01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166CD066" w14:textId="672AC8A5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CA5B6C">
        <w:rPr>
          <w:rFonts w:ascii="Calibri" w:hAnsi="Calibri" w:cs="Calibri"/>
        </w:rPr>
        <w:t xml:space="preserve"> </w:t>
      </w:r>
      <w:r w:rsidR="00CA5B6C">
        <w:rPr>
          <w:rFonts w:ascii="Calibri" w:hAnsi="Calibri" w:cs="Calibri"/>
          <w:color w:val="0070C0"/>
        </w:rPr>
        <w:t>Pre-pay SOP, service advisor communication with customers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3CE71" w14:textId="77777777" w:rsidR="004267E0" w:rsidRDefault="004267E0">
      <w:r>
        <w:separator/>
      </w:r>
    </w:p>
  </w:endnote>
  <w:endnote w:type="continuationSeparator" w:id="0">
    <w:p w14:paraId="033555EB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963BB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63A553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95C80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475E57A4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3966B" w14:textId="77777777" w:rsidR="004267E0" w:rsidRDefault="004267E0">
      <w:r>
        <w:separator/>
      </w:r>
    </w:p>
  </w:footnote>
  <w:footnote w:type="continuationSeparator" w:id="0">
    <w:p w14:paraId="18A4E53A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76345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2B410" w14:textId="77777777" w:rsidR="009D5BCF" w:rsidRDefault="009D5BCF">
    <w:pPr>
      <w:pStyle w:val="Header"/>
    </w:pPr>
    <w:r>
      <w:rPr>
        <w:noProof/>
      </w:rPr>
      <w:pict w14:anchorId="266174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17D60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A5B6C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8A2DBFF"/>
  <w15:chartTrackingRefBased/>
  <w15:docId w15:val="{92101512-49C1-4EEC-8562-B64F330A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4E6600-8799-4BFC-AE6B-0E415BF952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JR Rauch</cp:lastModifiedBy>
  <cp:revision>2</cp:revision>
  <cp:lastPrinted>2017-02-02T15:55:00Z</cp:lastPrinted>
  <dcterms:created xsi:type="dcterms:W3CDTF">2021-08-12T16:52:00Z</dcterms:created>
  <dcterms:modified xsi:type="dcterms:W3CDTF">2021-08-12T16:52:00Z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